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2FC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2FC">
        <w:rPr>
          <w:rFonts w:ascii="Times New Roman" w:hAnsi="Times New Roman" w:cs="Times New Roman"/>
          <w:sz w:val="24"/>
          <w:szCs w:val="24"/>
        </w:rPr>
        <w:t xml:space="preserve">«Пожарская средняя общеобразовательная школа» </w:t>
      </w:r>
    </w:p>
    <w:p w:rsidR="009F4DE3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2FC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proofErr w:type="spellStart"/>
      <w:r w:rsidRPr="007F12FC">
        <w:rPr>
          <w:rFonts w:ascii="Times New Roman" w:hAnsi="Times New Roman" w:cs="Times New Roman"/>
          <w:sz w:val="24"/>
          <w:szCs w:val="24"/>
        </w:rPr>
        <w:t>Сергачский</w:t>
      </w:r>
      <w:proofErr w:type="spellEnd"/>
      <w:r w:rsidRPr="007F12FC">
        <w:rPr>
          <w:rFonts w:ascii="Times New Roman" w:hAnsi="Times New Roman" w:cs="Times New Roman"/>
          <w:sz w:val="24"/>
          <w:szCs w:val="24"/>
        </w:rPr>
        <w:t xml:space="preserve"> муниципальный округ, село Пожарки</w:t>
      </w: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12FC" w:rsidRPr="007A252B" w:rsidRDefault="007F12FC" w:rsidP="007F12FC">
      <w:pPr>
        <w:shd w:val="clear" w:color="auto" w:fill="FFFFFF"/>
        <w:spacing w:after="0" w:line="360" w:lineRule="auto"/>
        <w:ind w:left="-1134" w:firstLine="709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A252B">
        <w:rPr>
          <w:rFonts w:ascii="Times New Roman" w:hAnsi="Times New Roman" w:cs="Times New Roman"/>
          <w:b/>
          <w:sz w:val="28"/>
          <w:szCs w:val="24"/>
        </w:rPr>
        <w:t>Тренинговое</w:t>
      </w:r>
      <w:proofErr w:type="spellEnd"/>
      <w:r w:rsidRPr="007A252B">
        <w:rPr>
          <w:rFonts w:ascii="Times New Roman" w:hAnsi="Times New Roman" w:cs="Times New Roman"/>
          <w:b/>
          <w:sz w:val="28"/>
          <w:szCs w:val="24"/>
        </w:rPr>
        <w:t xml:space="preserve"> занятие по профилактике конфликтов </w:t>
      </w:r>
    </w:p>
    <w:p w:rsidR="007F12FC" w:rsidRDefault="007F12FC" w:rsidP="007F12F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A252B">
        <w:rPr>
          <w:rFonts w:ascii="Times New Roman" w:hAnsi="Times New Roman" w:cs="Times New Roman"/>
          <w:b/>
          <w:sz w:val="28"/>
          <w:szCs w:val="24"/>
        </w:rPr>
        <w:t>«</w:t>
      </w:r>
      <w:r w:rsidR="00631532">
        <w:rPr>
          <w:rFonts w:ascii="Times New Roman" w:hAnsi="Times New Roman" w:cs="Times New Roman"/>
          <w:b/>
          <w:sz w:val="28"/>
          <w:szCs w:val="24"/>
        </w:rPr>
        <w:t>Мир без конфликтов</w:t>
      </w:r>
      <w:r w:rsidRPr="007A252B">
        <w:rPr>
          <w:rFonts w:ascii="Times New Roman" w:hAnsi="Times New Roman" w:cs="Times New Roman"/>
          <w:b/>
          <w:sz w:val="28"/>
          <w:szCs w:val="24"/>
        </w:rPr>
        <w:t>»</w:t>
      </w:r>
    </w:p>
    <w:p w:rsidR="007F12FC" w:rsidRDefault="007F12FC" w:rsidP="007F12F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12FC" w:rsidRDefault="007F12FC" w:rsidP="007F12FC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F12FC" w:rsidRDefault="007F12FC" w:rsidP="007F12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12FC" w:rsidRDefault="007F12FC" w:rsidP="007F12F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12FC" w:rsidRPr="007F12FC" w:rsidRDefault="007F12FC" w:rsidP="007F12F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12FC">
        <w:rPr>
          <w:rFonts w:ascii="Times New Roman" w:hAnsi="Times New Roman" w:cs="Times New Roman"/>
          <w:b/>
          <w:sz w:val="24"/>
          <w:szCs w:val="24"/>
        </w:rPr>
        <w:t>Организатор занятия:</w:t>
      </w:r>
    </w:p>
    <w:p w:rsidR="007F12FC" w:rsidRPr="007F12FC" w:rsidRDefault="007F12FC" w:rsidP="007F12FC">
      <w:pPr>
        <w:jc w:val="right"/>
        <w:rPr>
          <w:rFonts w:ascii="Times New Roman" w:hAnsi="Times New Roman" w:cs="Times New Roman"/>
          <w:sz w:val="24"/>
          <w:szCs w:val="24"/>
        </w:rPr>
      </w:pPr>
      <w:r w:rsidRPr="007F12FC">
        <w:rPr>
          <w:rFonts w:ascii="Times New Roman" w:hAnsi="Times New Roman" w:cs="Times New Roman"/>
          <w:sz w:val="24"/>
          <w:szCs w:val="24"/>
        </w:rPr>
        <w:t>Григорьева Таисия –</w:t>
      </w:r>
    </w:p>
    <w:p w:rsidR="007F12FC" w:rsidRDefault="007F12FC" w:rsidP="007F12FC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F12FC">
        <w:rPr>
          <w:rFonts w:ascii="Times New Roman" w:hAnsi="Times New Roman" w:cs="Times New Roman"/>
          <w:sz w:val="24"/>
          <w:szCs w:val="24"/>
        </w:rPr>
        <w:t>медиатор</w:t>
      </w:r>
      <w:proofErr w:type="gramEnd"/>
      <w:r w:rsidRPr="007F12FC">
        <w:rPr>
          <w:rFonts w:ascii="Times New Roman" w:hAnsi="Times New Roman" w:cs="Times New Roman"/>
          <w:sz w:val="24"/>
          <w:szCs w:val="24"/>
        </w:rPr>
        <w:t xml:space="preserve"> школьной службы примирения</w:t>
      </w:r>
    </w:p>
    <w:p w:rsidR="00E86D38" w:rsidRDefault="00E86D38" w:rsidP="007F12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D38" w:rsidRDefault="00E86D38" w:rsidP="007F12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D38" w:rsidRDefault="00E86D38" w:rsidP="007F12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D38" w:rsidRDefault="00E86D38" w:rsidP="007F12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D38" w:rsidRDefault="00E86D38" w:rsidP="007F12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D38" w:rsidRDefault="00E86D38" w:rsidP="007F12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6D38" w:rsidRDefault="00E86D38" w:rsidP="00E86D3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с.Пожарки</w:t>
      </w:r>
      <w:proofErr w:type="spellEnd"/>
    </w:p>
    <w:p w:rsidR="00E86D38" w:rsidRDefault="00E86D38" w:rsidP="00E86D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г.</w:t>
      </w:r>
    </w:p>
    <w:p w:rsidR="00631532" w:rsidRPr="00631532" w:rsidRDefault="00631532" w:rsidP="006315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153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Цель:</w:t>
      </w:r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 формирование навыков бесконфликтного общения.</w:t>
      </w:r>
    </w:p>
    <w:p w:rsidR="00631532" w:rsidRPr="00631532" w:rsidRDefault="00631532" w:rsidP="0063153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153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Задачи:</w:t>
      </w:r>
    </w:p>
    <w:p w:rsidR="00631532" w:rsidRPr="00631532" w:rsidRDefault="00631532" w:rsidP="006315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ознакомление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основными понятиями;</w:t>
      </w:r>
    </w:p>
    <w:p w:rsidR="00631532" w:rsidRPr="00631532" w:rsidRDefault="00631532" w:rsidP="006315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обучение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методам нахождения решения в конфликтных ситуациях;</w:t>
      </w:r>
    </w:p>
    <w:p w:rsidR="00631532" w:rsidRDefault="00631532" w:rsidP="006315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сплочение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классного коллектива.</w:t>
      </w:r>
    </w:p>
    <w:p w:rsidR="00631532" w:rsidRDefault="00631532" w:rsidP="00631532">
      <w:pPr>
        <w:rPr>
          <w:rFonts w:ascii="Times New Roman" w:hAnsi="Times New Roman" w:cs="Times New Roman"/>
          <w:sz w:val="24"/>
        </w:rPr>
      </w:pPr>
      <w:r w:rsidRPr="00631532">
        <w:rPr>
          <w:rFonts w:ascii="Times New Roman" w:hAnsi="Times New Roman" w:cs="Times New Roman"/>
          <w:b/>
          <w:sz w:val="24"/>
        </w:rPr>
        <w:t>Оборудование:</w:t>
      </w:r>
      <w:r w:rsidRPr="00631532">
        <w:rPr>
          <w:rFonts w:ascii="Times New Roman" w:hAnsi="Times New Roman" w:cs="Times New Roman"/>
          <w:sz w:val="24"/>
        </w:rPr>
        <w:t xml:space="preserve"> проектор, колонки, компьютер, </w:t>
      </w:r>
      <w:r w:rsidR="00146B12">
        <w:rPr>
          <w:rFonts w:ascii="Times New Roman" w:hAnsi="Times New Roman" w:cs="Times New Roman"/>
          <w:sz w:val="24"/>
        </w:rPr>
        <w:t xml:space="preserve">презентация, </w:t>
      </w:r>
      <w:bookmarkStart w:id="0" w:name="_GoBack"/>
      <w:bookmarkEnd w:id="0"/>
      <w:r w:rsidRPr="00631532">
        <w:rPr>
          <w:rFonts w:ascii="Times New Roman" w:hAnsi="Times New Roman" w:cs="Times New Roman"/>
          <w:sz w:val="24"/>
        </w:rPr>
        <w:t>бумага формата А4,</w:t>
      </w:r>
      <w:r>
        <w:rPr>
          <w:rFonts w:ascii="Times New Roman" w:hAnsi="Times New Roman" w:cs="Times New Roman"/>
          <w:sz w:val="24"/>
        </w:rPr>
        <w:t xml:space="preserve"> памятки по количеству учащихся,</w:t>
      </w:r>
      <w:r w:rsidRPr="00631532">
        <w:rPr>
          <w:rFonts w:ascii="Times New Roman" w:hAnsi="Times New Roman" w:cs="Times New Roman"/>
          <w:sz w:val="24"/>
        </w:rPr>
        <w:t xml:space="preserve"> карточки с конфликтными ситуаци</w:t>
      </w:r>
      <w:r w:rsidRPr="00631532">
        <w:rPr>
          <w:rFonts w:ascii="Times New Roman" w:hAnsi="Times New Roman" w:cs="Times New Roman"/>
          <w:sz w:val="24"/>
        </w:rPr>
        <w:softHyphen/>
        <w:t>ями для групповой работы.</w:t>
      </w:r>
    </w:p>
    <w:p w:rsidR="00631532" w:rsidRDefault="00631532" w:rsidP="00631532">
      <w:pPr>
        <w:rPr>
          <w:rFonts w:ascii="Times New Roman" w:hAnsi="Times New Roman" w:cs="Times New Roman"/>
          <w:sz w:val="24"/>
        </w:rPr>
      </w:pPr>
      <w:r w:rsidRPr="00631532">
        <w:rPr>
          <w:rFonts w:ascii="Times New Roman" w:hAnsi="Times New Roman" w:cs="Times New Roman"/>
          <w:b/>
          <w:sz w:val="24"/>
        </w:rPr>
        <w:t>Количество участников:</w:t>
      </w:r>
      <w:r>
        <w:rPr>
          <w:rFonts w:ascii="Times New Roman" w:hAnsi="Times New Roman" w:cs="Times New Roman"/>
          <w:sz w:val="24"/>
        </w:rPr>
        <w:t xml:space="preserve"> 15 человек.</w:t>
      </w:r>
    </w:p>
    <w:p w:rsidR="00631532" w:rsidRPr="00631532" w:rsidRDefault="00631532" w:rsidP="0063153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153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Методы работы:</w:t>
      </w:r>
    </w:p>
    <w:p w:rsidR="00631532" w:rsidRPr="00631532" w:rsidRDefault="00631532" w:rsidP="006315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активное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слушание;</w:t>
      </w:r>
    </w:p>
    <w:p w:rsidR="00631532" w:rsidRPr="00631532" w:rsidRDefault="00631532" w:rsidP="006315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дискуссия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631532" w:rsidRPr="00631532" w:rsidRDefault="00631532" w:rsidP="006315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мозговой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штурм;</w:t>
      </w:r>
    </w:p>
    <w:p w:rsidR="00631532" w:rsidRPr="00631532" w:rsidRDefault="00631532" w:rsidP="006315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групповая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работа;</w:t>
      </w:r>
    </w:p>
    <w:p w:rsidR="00631532" w:rsidRPr="00631532" w:rsidRDefault="00631532" w:rsidP="006315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обсуждение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631532" w:rsidRPr="00631532" w:rsidRDefault="00631532" w:rsidP="006315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рефлексия</w:t>
      </w:r>
      <w:proofErr w:type="gramEnd"/>
      <w:r w:rsidRPr="00631532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2816"/>
        <w:gridCol w:w="4064"/>
        <w:gridCol w:w="1916"/>
        <w:gridCol w:w="2441"/>
      </w:tblGrid>
      <w:tr w:rsidR="00A36C36" w:rsidTr="00A36C36">
        <w:trPr>
          <w:trHeight w:val="1382"/>
        </w:trPr>
        <w:tc>
          <w:tcPr>
            <w:tcW w:w="3288" w:type="dxa"/>
          </w:tcPr>
          <w:p w:rsidR="00631532" w:rsidRPr="00631532" w:rsidRDefault="00631532" w:rsidP="00631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32">
              <w:rPr>
                <w:rFonts w:ascii="Times New Roman" w:hAnsi="Times New Roman" w:cs="Times New Roman"/>
                <w:b/>
                <w:sz w:val="24"/>
              </w:rPr>
              <w:t>Этап занятия</w:t>
            </w:r>
          </w:p>
        </w:tc>
        <w:tc>
          <w:tcPr>
            <w:tcW w:w="2926" w:type="dxa"/>
          </w:tcPr>
          <w:p w:rsidR="00631532" w:rsidRPr="00631532" w:rsidRDefault="00631532" w:rsidP="00631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32">
              <w:rPr>
                <w:rFonts w:ascii="Times New Roman" w:hAnsi="Times New Roman" w:cs="Times New Roman"/>
                <w:b/>
                <w:sz w:val="24"/>
              </w:rPr>
              <w:t>Слова ведущего, название упражнения, цель, описание упражнения</w:t>
            </w:r>
          </w:p>
        </w:tc>
        <w:tc>
          <w:tcPr>
            <w:tcW w:w="1993" w:type="dxa"/>
          </w:tcPr>
          <w:p w:rsidR="00631532" w:rsidRPr="00631532" w:rsidRDefault="00631532" w:rsidP="00631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32">
              <w:rPr>
                <w:rFonts w:ascii="Times New Roman" w:hAnsi="Times New Roman" w:cs="Times New Roman"/>
                <w:b/>
                <w:sz w:val="24"/>
              </w:rPr>
              <w:t>Необходимые материалы</w:t>
            </w:r>
          </w:p>
        </w:tc>
        <w:tc>
          <w:tcPr>
            <w:tcW w:w="2850" w:type="dxa"/>
          </w:tcPr>
          <w:p w:rsidR="00631532" w:rsidRPr="00631532" w:rsidRDefault="00631532" w:rsidP="0063153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1532">
              <w:rPr>
                <w:rFonts w:ascii="Times New Roman" w:hAnsi="Times New Roman" w:cs="Times New Roman"/>
                <w:b/>
                <w:sz w:val="24"/>
              </w:rPr>
              <w:t>Продолжительность упражнения</w:t>
            </w:r>
          </w:p>
        </w:tc>
      </w:tr>
      <w:tr w:rsidR="00A36C36" w:rsidTr="00A36C36">
        <w:trPr>
          <w:trHeight w:val="4699"/>
        </w:trPr>
        <w:tc>
          <w:tcPr>
            <w:tcW w:w="3288" w:type="dxa"/>
          </w:tcPr>
          <w:p w:rsidR="00631532" w:rsidRPr="00A36C36" w:rsidRDefault="00A36C36" w:rsidP="00A36C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</w:t>
            </w:r>
          </w:p>
        </w:tc>
        <w:tc>
          <w:tcPr>
            <w:tcW w:w="2926" w:type="dxa"/>
          </w:tcPr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pacing w:val="6"/>
                <w:szCs w:val="26"/>
                <w:bdr w:val="none" w:sz="0" w:space="0" w:color="auto" w:frame="1"/>
              </w:rPr>
            </w:pPr>
            <w:r w:rsidRPr="00A36C36">
              <w:rPr>
                <w:spacing w:val="6"/>
                <w:szCs w:val="26"/>
                <w:bdr w:val="none" w:sz="0" w:space="0" w:color="auto" w:frame="1"/>
              </w:rPr>
              <w:t>Здравствуйте ребята. Наш сегодняшний тренинг посвящен теме конфликтов. Давайте для начала с Вами дадим определение слову «конфликт».</w:t>
            </w: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  <w:r w:rsidRPr="00A36C36">
              <w:rPr>
                <w:spacing w:val="6"/>
                <w:szCs w:val="26"/>
                <w:bdr w:val="none" w:sz="0" w:space="0" w:color="auto" w:frame="1"/>
              </w:rPr>
              <w:t xml:space="preserve"> </w:t>
            </w:r>
            <w:r w:rsidRPr="00A36C36">
              <w:rPr>
                <w:b/>
                <w:bCs/>
                <w:szCs w:val="28"/>
              </w:rPr>
              <w:t>-</w:t>
            </w:r>
            <w:r>
              <w:rPr>
                <w:szCs w:val="28"/>
              </w:rPr>
              <w:t xml:space="preserve"> А у Вас, когда </w:t>
            </w:r>
            <w:proofErr w:type="spellStart"/>
            <w:r>
              <w:rPr>
                <w:szCs w:val="28"/>
              </w:rPr>
              <w:t>ни</w:t>
            </w:r>
            <w:r w:rsidRPr="00A36C36">
              <w:rPr>
                <w:szCs w:val="28"/>
              </w:rPr>
              <w:t>будь</w:t>
            </w:r>
            <w:proofErr w:type="spellEnd"/>
            <w:r w:rsidRPr="00A36C36">
              <w:rPr>
                <w:szCs w:val="28"/>
              </w:rPr>
              <w:t>, возникали конфликты? С кем они были? И как Вы решали конфликтные ситуации?</w:t>
            </w:r>
          </w:p>
          <w:p w:rsidR="00631532" w:rsidRDefault="00631532" w:rsidP="006315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93" w:type="dxa"/>
          </w:tcPr>
          <w:p w:rsidR="00631532" w:rsidRDefault="00631532" w:rsidP="006315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0" w:type="dxa"/>
          </w:tcPr>
          <w:p w:rsidR="00631532" w:rsidRDefault="00631532" w:rsidP="0063153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C36" w:rsidTr="00A36C36">
        <w:trPr>
          <w:trHeight w:val="6342"/>
        </w:trPr>
        <w:tc>
          <w:tcPr>
            <w:tcW w:w="3288" w:type="dxa"/>
          </w:tcPr>
          <w:p w:rsidR="00A36C36" w:rsidRDefault="00A36C36" w:rsidP="00A36C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Диагностический</w:t>
            </w:r>
          </w:p>
        </w:tc>
        <w:tc>
          <w:tcPr>
            <w:tcW w:w="2926" w:type="dxa"/>
          </w:tcPr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center"/>
              <w:rPr>
                <w:sz w:val="18"/>
                <w:szCs w:val="20"/>
              </w:rPr>
            </w:pPr>
            <w:r w:rsidRPr="00A36C36">
              <w:rPr>
                <w:b/>
                <w:bCs/>
                <w:i/>
                <w:iCs/>
                <w:spacing w:val="6"/>
                <w:szCs w:val="26"/>
                <w:bdr w:val="none" w:sz="0" w:space="0" w:color="auto" w:frame="1"/>
              </w:rPr>
              <w:t>Упражнение «Праздничный пирог»</w:t>
            </w: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  <w:r>
              <w:rPr>
                <w:i/>
                <w:iCs/>
                <w:spacing w:val="6"/>
                <w:szCs w:val="26"/>
                <w:bdr w:val="none" w:sz="0" w:space="0" w:color="auto" w:frame="1"/>
              </w:rPr>
              <w:t xml:space="preserve">Цель: 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определить стратегию</w:t>
            </w:r>
            <w:r>
              <w:rPr>
                <w:i/>
                <w:iCs/>
                <w:spacing w:val="6"/>
                <w:szCs w:val="26"/>
                <w:bdr w:val="none" w:sz="0" w:space="0" w:color="auto" w:frame="1"/>
              </w:rPr>
              <w:t xml:space="preserve"> 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поведения в конфликтной ситуации.         </w:t>
            </w:r>
          </w:p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b/>
                <w:bCs/>
                <w:i/>
                <w:iCs/>
                <w:spacing w:val="6"/>
                <w:szCs w:val="26"/>
                <w:bdr w:val="none" w:sz="0" w:space="0" w:color="auto" w:frame="1"/>
              </w:rPr>
            </w:pPr>
          </w:p>
          <w:p w:rsidR="00A36C36" w:rsidRPr="00A36C36" w:rsidRDefault="00BA2F43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  <w:r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Ведущий</w:t>
            </w:r>
            <w:r w:rsidRPr="00BA2F43"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:</w:t>
            </w:r>
            <w:r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 xml:space="preserve"> </w:t>
            </w:r>
            <w:r w:rsidR="00A36C36" w:rsidRPr="00A36C36">
              <w:rPr>
                <w:spacing w:val="6"/>
                <w:szCs w:val="26"/>
                <w:bdr w:val="none" w:sz="0" w:space="0" w:color="auto" w:frame="1"/>
              </w:rPr>
              <w:t>Представьте себе, что к вам на день рож</w:t>
            </w:r>
            <w:r w:rsidR="00A36C36" w:rsidRPr="00A36C36">
              <w:rPr>
                <w:spacing w:val="6"/>
                <w:szCs w:val="26"/>
                <w:bdr w:val="none" w:sz="0" w:space="0" w:color="auto" w:frame="1"/>
              </w:rPr>
              <w:softHyphen/>
              <w:t>дения пришли друзья пить чай с праздничным тортом, украшенным шоколадными фигурками, дольками заса</w:t>
            </w:r>
            <w:r w:rsidR="00A36C36" w:rsidRPr="00A36C36">
              <w:rPr>
                <w:spacing w:val="6"/>
                <w:szCs w:val="26"/>
                <w:bdr w:val="none" w:sz="0" w:space="0" w:color="auto" w:frame="1"/>
              </w:rPr>
              <w:softHyphen/>
              <w:t>харенных фруктов. Торт небольшой, его надо разрезать. Вы именинник и как поэтому себя поведете?</w:t>
            </w:r>
          </w:p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spacing w:val="6"/>
                <w:szCs w:val="26"/>
                <w:bdr w:val="none" w:sz="0" w:space="0" w:color="auto" w:frame="1"/>
              </w:rPr>
            </w:pP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  <w:r w:rsidRPr="00A36C36">
              <w:rPr>
                <w:spacing w:val="6"/>
                <w:szCs w:val="26"/>
                <w:bdr w:val="none" w:sz="0" w:space="0" w:color="auto" w:frame="1"/>
              </w:rPr>
              <w:t>Варианты поведения и соответствующие им страте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softHyphen/>
              <w:t>гии поведения:</w:t>
            </w:r>
          </w:p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i/>
                <w:iCs/>
                <w:spacing w:val="6"/>
                <w:szCs w:val="26"/>
                <w:bdr w:val="none" w:sz="0" w:space="0" w:color="auto" w:frame="1"/>
              </w:rPr>
            </w:pPr>
            <w:r w:rsidRPr="00A36C36">
              <w:rPr>
                <w:spacing w:val="6"/>
                <w:szCs w:val="26"/>
                <w:bdr w:val="none" w:sz="0" w:space="0" w:color="auto" w:frame="1"/>
              </w:rPr>
              <w:t>1.Откажетесь разрезать, попросите кого-нибудь из го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softHyphen/>
              <w:t>стей или родных об этом, дабы никого не обидеть. 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(Из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softHyphen/>
              <w:t>бегание.)</w:t>
            </w: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2.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t>Разрежете сами, на свое усмотрение, кому какой ку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softHyphen/>
              <w:t>сок - не важно, себе - лучший. 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(Конкуренция.)</w:t>
            </w:r>
          </w:p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spacing w:val="6"/>
                <w:szCs w:val="26"/>
                <w:bdr w:val="none" w:sz="0" w:space="0" w:color="auto" w:frame="1"/>
              </w:rPr>
            </w:pP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  <w:r w:rsidRPr="00A36C36">
              <w:rPr>
                <w:spacing w:val="6"/>
                <w:szCs w:val="26"/>
                <w:bdr w:val="none" w:sz="0" w:space="0" w:color="auto" w:frame="1"/>
              </w:rPr>
              <w:t>3.Учтете пожелания гостей, себе возьмете кусок, ка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softHyphen/>
              <w:t>кой достанется. 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(Приспособление.)</w:t>
            </w:r>
          </w:p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spacing w:val="6"/>
                <w:szCs w:val="26"/>
                <w:bdr w:val="none" w:sz="0" w:space="0" w:color="auto" w:frame="1"/>
              </w:rPr>
            </w:pP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  <w:r w:rsidRPr="00A36C36">
              <w:rPr>
                <w:spacing w:val="6"/>
                <w:szCs w:val="26"/>
                <w:bdr w:val="none" w:sz="0" w:space="0" w:color="auto" w:frame="1"/>
              </w:rPr>
              <w:t>4.Постараетесь поделить поровну между всеми</w:t>
            </w:r>
            <w:r>
              <w:rPr>
                <w:spacing w:val="6"/>
                <w:szCs w:val="26"/>
                <w:bdr w:val="none" w:sz="0" w:space="0" w:color="auto" w:frame="1"/>
              </w:rPr>
              <w:t xml:space="preserve"> 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t>участниками праздника, включая</w:t>
            </w:r>
            <w:r>
              <w:rPr>
                <w:spacing w:val="6"/>
                <w:szCs w:val="26"/>
                <w:bdr w:val="none" w:sz="0" w:space="0" w:color="auto" w:frame="1"/>
              </w:rPr>
              <w:t xml:space="preserve"> 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t xml:space="preserve">и </w:t>
            </w:r>
            <w:proofErr w:type="gramStart"/>
            <w:r w:rsidRPr="00A36C36">
              <w:rPr>
                <w:spacing w:val="6"/>
                <w:szCs w:val="26"/>
                <w:bdr w:val="none" w:sz="0" w:space="0" w:color="auto" w:frame="1"/>
              </w:rPr>
              <w:t>себя.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(</w:t>
            </w:r>
            <w:proofErr w:type="gramEnd"/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Сотрудничество.)</w:t>
            </w:r>
          </w:p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spacing w:val="6"/>
                <w:szCs w:val="26"/>
                <w:bdr w:val="none" w:sz="0" w:space="0" w:color="auto" w:frame="1"/>
              </w:rPr>
            </w:pPr>
          </w:p>
          <w:p w:rsid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i/>
                <w:iCs/>
                <w:spacing w:val="6"/>
                <w:szCs w:val="26"/>
                <w:bdr w:val="none" w:sz="0" w:space="0" w:color="auto" w:frame="1"/>
              </w:rPr>
            </w:pPr>
            <w:r w:rsidRPr="00A36C36">
              <w:rPr>
                <w:spacing w:val="6"/>
                <w:szCs w:val="26"/>
                <w:bdr w:val="none" w:sz="0" w:space="0" w:color="auto" w:frame="1"/>
              </w:rPr>
              <w:t>5.Скажете, что торта вам</w:t>
            </w:r>
            <w:r>
              <w:rPr>
                <w:spacing w:val="6"/>
                <w:szCs w:val="26"/>
                <w:bdr w:val="none" w:sz="0" w:space="0" w:color="auto" w:frame="1"/>
              </w:rPr>
              <w:t xml:space="preserve"> 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t>не очень хочется, пусть он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br/>
              <w:t>весь достанется гостям, а вот шоколадные фигурки вы</w:t>
            </w:r>
            <w:r w:rsidRPr="00A36C36">
              <w:rPr>
                <w:spacing w:val="6"/>
                <w:szCs w:val="26"/>
                <w:bdr w:val="none" w:sz="0" w:space="0" w:color="auto" w:frame="1"/>
              </w:rPr>
              <w:br/>
              <w:t>бы съели. </w:t>
            </w:r>
            <w:r w:rsidRPr="00A36C36">
              <w:rPr>
                <w:i/>
                <w:iCs/>
                <w:spacing w:val="6"/>
                <w:szCs w:val="26"/>
                <w:bdr w:val="none" w:sz="0" w:space="0" w:color="auto" w:frame="1"/>
              </w:rPr>
              <w:t>(Компромисс.)</w:t>
            </w:r>
          </w:p>
          <w:p w:rsidR="00BA2F43" w:rsidRDefault="00BA2F43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i/>
                <w:iCs/>
                <w:spacing w:val="6"/>
                <w:szCs w:val="2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</w:pPr>
            <w:r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Ведущий</w:t>
            </w:r>
            <w:r w:rsidRPr="00BA2F43"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:</w:t>
            </w:r>
            <w:r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 xml:space="preserve"> </w:t>
            </w:r>
            <w:r w:rsidRPr="00BA2F43">
              <w:rPr>
                <w:spacing w:val="6"/>
                <w:bdr w:val="none" w:sz="0" w:space="0" w:color="auto" w:frame="1"/>
              </w:rPr>
              <w:t>Выбрали? Давайте разберем каждую стратегию.</w:t>
            </w:r>
          </w:p>
          <w:p w:rsid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rPr>
                <w:i/>
                <w:iCs/>
                <w:spacing w:val="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</w:pPr>
            <w:r w:rsidRPr="00BA2F43">
              <w:rPr>
                <w:i/>
                <w:iCs/>
                <w:spacing w:val="6"/>
                <w:bdr w:val="none" w:sz="0" w:space="0" w:color="auto" w:frame="1"/>
              </w:rPr>
              <w:t>Знакомство с характеристиками различных стратегий поведения в конфликтах.</w:t>
            </w:r>
          </w:p>
          <w:p w:rsid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i/>
                <w:iCs/>
                <w:spacing w:val="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BA2F43">
              <w:rPr>
                <w:i/>
                <w:iCs/>
                <w:spacing w:val="6"/>
                <w:bdr w:val="none" w:sz="0" w:space="0" w:color="auto" w:frame="1"/>
              </w:rPr>
              <w:t xml:space="preserve">На доске во время рассказа появляются слайды стратегий 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lastRenderedPageBreak/>
              <w:t>поведения в конфликтах, их характеристикой.</w:t>
            </w:r>
          </w:p>
          <w:p w:rsid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spacing w:val="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BA2F43">
              <w:rPr>
                <w:b/>
                <w:bCs/>
                <w:spacing w:val="6"/>
                <w:bdr w:val="none" w:sz="0" w:space="0" w:color="auto" w:frame="1"/>
              </w:rPr>
              <w:t>Избегание </w:t>
            </w:r>
            <w:r w:rsidRPr="00BA2F43">
              <w:rPr>
                <w:spacing w:val="6"/>
                <w:bdr w:val="none" w:sz="0" w:space="0" w:color="auto" w:frame="1"/>
              </w:rPr>
              <w:t>- ты делаешь вид, что никаких разногласий нет. Такая тактика требует недюжинной выдерж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ки. Однако ею можно воспользоваться, если предмет спора не имеет для тебя особого значения. (Например, спор о каком-либо актере, которого ты не очень и лю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бишь.) Либо ты надеешься, что через некоторое время ситуация разрешится сама. (Например, человек, ко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торый тебя раздражает, скоро уедет, так зачем с ним и спорить?!) Но постоянно пользоваться ею не стоит, так как мы в этом случае неприятные эмоции (злость, гнев) загоняем внутрь, а это не лучшим образом от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разится на нашем здоровье. Кроме того, 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t>конфликтная ситуация не разрешена, она сохраняется</w:t>
            </w:r>
            <w:r w:rsidRPr="00BA2F43">
              <w:rPr>
                <w:spacing w:val="6"/>
                <w:bdr w:val="none" w:sz="0" w:space="0" w:color="auto" w:frame="1"/>
              </w:rPr>
              <w:t>.</w:t>
            </w:r>
          </w:p>
          <w:p w:rsid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b/>
                <w:bCs/>
                <w:spacing w:val="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BA2F43">
              <w:rPr>
                <w:b/>
                <w:bCs/>
                <w:spacing w:val="6"/>
                <w:bdr w:val="none" w:sz="0" w:space="0" w:color="auto" w:frame="1"/>
              </w:rPr>
              <w:t>Конкуренция </w:t>
            </w:r>
            <w:r w:rsidRPr="00BA2F43">
              <w:rPr>
                <w:spacing w:val="6"/>
                <w:bdr w:val="none" w:sz="0" w:space="0" w:color="auto" w:frame="1"/>
              </w:rPr>
              <w:t>- ты упорно отстаиваешь свою точ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ку зрения, ни в чем не уступаешь сопернику. Такая тактика оправданна, когда решается действительно что-то важное и значительное и любая уступка серь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езно затрагивает твое достоинство и достоинство твоих близких, подвергает риску твое благополучие, здоровье. 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t>Постоянная приверженность этой тактике может обеспечить репутацию скандалиста и непри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softHyphen/>
              <w:t>ятного человека.</w:t>
            </w:r>
          </w:p>
          <w:p w:rsid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b/>
                <w:bCs/>
                <w:spacing w:val="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BA2F43">
              <w:rPr>
                <w:b/>
                <w:bCs/>
                <w:spacing w:val="6"/>
                <w:bdr w:val="none" w:sz="0" w:space="0" w:color="auto" w:frame="1"/>
              </w:rPr>
              <w:t>Приспособление </w:t>
            </w:r>
            <w:r w:rsidRPr="00BA2F43">
              <w:rPr>
                <w:spacing w:val="6"/>
                <w:bdr w:val="none" w:sz="0" w:space="0" w:color="auto" w:frame="1"/>
              </w:rPr>
              <w:t>- этот вариант предполагает, что одна из конфликтующих сторон 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t>отказывается от собственных интересов и приносит их в жерт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softHyphen/>
              <w:t>ву</w:t>
            </w:r>
            <w:r w:rsidRPr="00BA2F43">
              <w:rPr>
                <w:spacing w:val="6"/>
                <w:bdr w:val="none" w:sz="0" w:space="0" w:color="auto" w:frame="1"/>
              </w:rPr>
              <w:t>. В ряде случаев такой вариант наиболее правиль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ный. К примеру, мама не может терпеть рок-музыку. Стоит ли с ней конфликтовать, заставлять нервни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 xml:space="preserve">чать дорогого, любимого </w:t>
            </w:r>
            <w:r w:rsidRPr="00BA2F43">
              <w:rPr>
                <w:spacing w:val="6"/>
                <w:bdr w:val="none" w:sz="0" w:space="0" w:color="auto" w:frame="1"/>
              </w:rPr>
              <w:lastRenderedPageBreak/>
              <w:t>человека? Уступи, вклю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чай музыку, когда ее нет дома.</w:t>
            </w:r>
          </w:p>
          <w:p w:rsid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b/>
                <w:bCs/>
                <w:spacing w:val="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BA2F43">
              <w:rPr>
                <w:b/>
                <w:bCs/>
                <w:spacing w:val="6"/>
                <w:bdr w:val="none" w:sz="0" w:space="0" w:color="auto" w:frame="1"/>
              </w:rPr>
              <w:t>Сотрудничество </w:t>
            </w:r>
            <w:r w:rsidRPr="00BA2F43">
              <w:rPr>
                <w:spacing w:val="6"/>
                <w:bdr w:val="none" w:sz="0" w:space="0" w:color="auto" w:frame="1"/>
              </w:rPr>
              <w:t>- ты смотришь на соперника как на помощника в решении возникшей проблемы, пы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таешься разобраться в его точке зрения, понять, как и почему он не согласен с тобой, найти решение, устра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ивающее и тебя, и соперника. 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t>Самая верная стратегия, но не все выдерживают, так как отнимает много вре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softHyphen/>
              <w:t>мени и сил.</w:t>
            </w: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BA2F43">
              <w:rPr>
                <w:b/>
                <w:bCs/>
                <w:spacing w:val="6"/>
                <w:bdr w:val="none" w:sz="0" w:space="0" w:color="auto" w:frame="1"/>
              </w:rPr>
              <w:t>Компромисс </w:t>
            </w:r>
            <w:r w:rsidRPr="00BA2F43">
              <w:rPr>
                <w:spacing w:val="6"/>
                <w:bdr w:val="none" w:sz="0" w:space="0" w:color="auto" w:frame="1"/>
              </w:rPr>
              <w:t>предполагает, что обе стороны идут на уступки для того, чтобы преодолеть спорную си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туацию. </w:t>
            </w:r>
            <w:r w:rsidRPr="00BA2F43">
              <w:rPr>
                <w:i/>
                <w:iCs/>
                <w:spacing w:val="6"/>
                <w:bdr w:val="none" w:sz="0" w:space="0" w:color="auto" w:frame="1"/>
              </w:rPr>
              <w:t>Интересы удовлетворяются не полностью, а частично.</w:t>
            </w:r>
            <w:r w:rsidRPr="00BA2F43">
              <w:rPr>
                <w:spacing w:val="6"/>
                <w:bdr w:val="none" w:sz="0" w:space="0" w:color="auto" w:frame="1"/>
              </w:rPr>
              <w:t> Компромисс требует от обеих сторон чет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кого соблюдения обязательств. К примеру, договари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ваешься с родителями, что можешь приходить домой вечером. На час позже при условии, что заранее сделал домашнее задание, прибрался в комнате и прочее.</w:t>
            </w:r>
          </w:p>
          <w:p w:rsid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</w:pP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</w:pPr>
            <w:r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Ведущий</w:t>
            </w:r>
            <w:r w:rsidRPr="00BA2F43"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:</w:t>
            </w:r>
            <w:r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 xml:space="preserve"> </w:t>
            </w:r>
            <w:r w:rsidRPr="00BA2F43">
              <w:rPr>
                <w:spacing w:val="6"/>
                <w:bdr w:val="none" w:sz="0" w:space="0" w:color="auto" w:frame="1"/>
              </w:rPr>
              <w:t>Все стратегии имеют как плюсы, так и минусы поэтому любая из них может быть эффективной. Нужно учитывать ситуацию, личность со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перника и свою. Необходимо делать акцент не на то «кто виноват?», а на «что делать?».</w:t>
            </w:r>
          </w:p>
          <w:p w:rsidR="00BA2F43" w:rsidRPr="00BA2F43" w:rsidRDefault="00BA2F43" w:rsidP="00BA2F43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BA2F43">
              <w:rPr>
                <w:spacing w:val="6"/>
                <w:bdr w:val="none" w:sz="0" w:space="0" w:color="auto" w:frame="1"/>
              </w:rPr>
              <w:t>Однако если конфликт произошел из-за грубости, не</w:t>
            </w:r>
            <w:r w:rsidRPr="00BA2F43">
              <w:rPr>
                <w:spacing w:val="6"/>
                <w:bdr w:val="none" w:sz="0" w:space="0" w:color="auto" w:frame="1"/>
              </w:rPr>
              <w:softHyphen/>
              <w:t>справедливости, обмана, эти стратегии могут оказаться бессильными.</w:t>
            </w:r>
          </w:p>
          <w:p w:rsidR="00BA2F43" w:rsidRPr="00A36C36" w:rsidRDefault="00BA2F43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z w:val="18"/>
                <w:szCs w:val="20"/>
              </w:rPr>
            </w:pPr>
          </w:p>
          <w:p w:rsidR="00A36C36" w:rsidRPr="00A36C36" w:rsidRDefault="00A36C36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pacing w:val="6"/>
                <w:szCs w:val="26"/>
                <w:bdr w:val="none" w:sz="0" w:space="0" w:color="auto" w:frame="1"/>
              </w:rPr>
            </w:pPr>
          </w:p>
        </w:tc>
        <w:tc>
          <w:tcPr>
            <w:tcW w:w="1993" w:type="dxa"/>
          </w:tcPr>
          <w:p w:rsidR="00A36C36" w:rsidRDefault="00BA2F43" w:rsidP="00BA2F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Слайды с ситуациями</w:t>
            </w:r>
          </w:p>
        </w:tc>
        <w:tc>
          <w:tcPr>
            <w:tcW w:w="2850" w:type="dxa"/>
          </w:tcPr>
          <w:p w:rsidR="00A36C36" w:rsidRDefault="00BA2F43" w:rsidP="006315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мин.</w:t>
            </w:r>
          </w:p>
        </w:tc>
      </w:tr>
      <w:tr w:rsidR="00BA2F43" w:rsidTr="00A36C36">
        <w:trPr>
          <w:trHeight w:val="6342"/>
        </w:trPr>
        <w:tc>
          <w:tcPr>
            <w:tcW w:w="3288" w:type="dxa"/>
          </w:tcPr>
          <w:p w:rsidR="00BA2F43" w:rsidRDefault="00BA2F43" w:rsidP="00A36C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Игровой</w:t>
            </w:r>
          </w:p>
        </w:tc>
        <w:tc>
          <w:tcPr>
            <w:tcW w:w="2926" w:type="dxa"/>
          </w:tcPr>
          <w:p w:rsid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center"/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</w:pPr>
            <w:r w:rsidRPr="00C1257C"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Упражнение  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center"/>
            </w:pPr>
            <w:r w:rsidRPr="00C1257C"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 xml:space="preserve">«Конфликтные </w:t>
            </w:r>
            <w:r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с</w:t>
            </w:r>
            <w:r w:rsidRPr="00C1257C"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итуации»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i/>
              </w:rPr>
            </w:pPr>
            <w:r w:rsidRPr="00C1257C">
              <w:rPr>
                <w:i/>
                <w:spacing w:val="6"/>
                <w:bdr w:val="none" w:sz="0" w:space="0" w:color="auto" w:frame="1"/>
              </w:rPr>
              <w:t xml:space="preserve">Учащиеся разбиваются на </w:t>
            </w:r>
            <w:r>
              <w:rPr>
                <w:i/>
                <w:spacing w:val="6"/>
                <w:bdr w:val="none" w:sz="0" w:space="0" w:color="auto" w:frame="1"/>
              </w:rPr>
              <w:t>несколько</w:t>
            </w:r>
            <w:r w:rsidRPr="00C1257C">
              <w:rPr>
                <w:i/>
                <w:spacing w:val="6"/>
                <w:bdr w:val="none" w:sz="0" w:space="0" w:color="auto" w:frame="1"/>
              </w:rPr>
              <w:t xml:space="preserve"> групп, в которых про</w:t>
            </w:r>
            <w:r w:rsidRPr="00C1257C">
              <w:rPr>
                <w:i/>
                <w:spacing w:val="6"/>
                <w:bdr w:val="none" w:sz="0" w:space="0" w:color="auto" w:frame="1"/>
              </w:rPr>
              <w:softHyphen/>
              <w:t>ходит проигрывание ситуаций с использованием разных стратегий поведения: конкуренция, избегание, сотруд</w:t>
            </w:r>
            <w:r w:rsidRPr="00C1257C">
              <w:rPr>
                <w:i/>
                <w:spacing w:val="6"/>
                <w:bdr w:val="none" w:sz="0" w:space="0" w:color="auto" w:frame="1"/>
              </w:rPr>
              <w:softHyphen/>
              <w:t>ничество, приспособление, компромисс.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</w:pPr>
            <w:r w:rsidRPr="00C1257C"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  <w:t>Ситуации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C1257C">
              <w:rPr>
                <w:spacing w:val="6"/>
                <w:bdr w:val="none" w:sz="0" w:space="0" w:color="auto" w:frame="1"/>
              </w:rPr>
              <w:t>А. Ты зовешь друга (подругу) на дискотеку, а он (она) хочет в это время смотреть фильм по телевизору.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C1257C">
              <w:rPr>
                <w:spacing w:val="6"/>
                <w:bdr w:val="none" w:sz="0" w:space="0" w:color="auto" w:frame="1"/>
              </w:rPr>
              <w:t>Б. Родители отправляют тебя в магазин за хлебом, а ты хочешь играть в компьютерные игры.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C1257C">
              <w:rPr>
                <w:spacing w:val="6"/>
                <w:bdr w:val="none" w:sz="0" w:space="0" w:color="auto" w:frame="1"/>
              </w:rPr>
              <w:t>В. Бабушка сердится, когда ты громко слушаешь музыку. Она сказала тебе, что ей нужна тишина. Но ты не можешь без музыки.      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C1257C">
              <w:rPr>
                <w:spacing w:val="6"/>
                <w:bdr w:val="none" w:sz="0" w:space="0" w:color="auto" w:frame="1"/>
              </w:rPr>
              <w:t>Г. У тебя плохое настроение, и ты сидишь дома, слу</w:t>
            </w:r>
            <w:r w:rsidRPr="00C1257C">
              <w:rPr>
                <w:spacing w:val="6"/>
                <w:bdr w:val="none" w:sz="0" w:space="0" w:color="auto" w:frame="1"/>
              </w:rPr>
              <w:softHyphen/>
              <w:t>шаешь музыку. К тебе приходят друзья и зовут гулять.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C1257C">
              <w:rPr>
                <w:spacing w:val="6"/>
                <w:bdr w:val="none" w:sz="0" w:space="0" w:color="auto" w:frame="1"/>
              </w:rPr>
              <w:t>Д. У твоего друга серьезные проблемы с физикой, поэтому он постоянно просит у тебя списать домашнее задание, и ты даешь. Но однажды учительница замети</w:t>
            </w:r>
            <w:r w:rsidRPr="00C1257C">
              <w:rPr>
                <w:spacing w:val="6"/>
                <w:bdr w:val="none" w:sz="0" w:space="0" w:color="auto" w:frame="1"/>
              </w:rPr>
              <w:softHyphen/>
              <w:t>ла, что у тебя и твоего друга совершенно одинаковые записи в тетради. Она сказала, что если еще раз ты дашь своему другу списать домашнее задание, у тебя будут большие неприятности.</w:t>
            </w:r>
          </w:p>
          <w:p w:rsid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i/>
                <w:iCs/>
                <w:spacing w:val="6"/>
                <w:bdr w:val="none" w:sz="0" w:space="0" w:color="auto" w:frame="1"/>
              </w:rPr>
            </w:pPr>
            <w:r w:rsidRPr="00C1257C">
              <w:rPr>
                <w:i/>
                <w:iCs/>
                <w:spacing w:val="6"/>
                <w:bdr w:val="none" w:sz="0" w:space="0" w:color="auto" w:frame="1"/>
              </w:rPr>
              <w:t>После обсуждения в группах дети рассказывают всем о выбранных ими стратегиях, проходит их обсуждение.</w:t>
            </w:r>
          </w:p>
          <w:p w:rsid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i/>
                <w:iCs/>
                <w:spacing w:val="6"/>
                <w:bdr w:val="none" w:sz="0" w:space="0" w:color="auto" w:frame="1"/>
              </w:rPr>
            </w:pPr>
          </w:p>
          <w:p w:rsidR="00C1257C" w:rsidRPr="00C1257C" w:rsidRDefault="00C1257C" w:rsidP="00C1257C">
            <w:pPr>
              <w:shd w:val="clear" w:color="auto" w:fill="FFFFFF"/>
              <w:spacing w:after="1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упражнение «Встреча на мосту»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научить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конфликты мирно и находить компромисс.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бумаги формата А4 выкладывается мост. Каждая пара участников встречается на мосту и решает, как можно будет пройти, так чтобы не упасть в пропасть.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Ведущий: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Кому трудно было выполнять упражнения? Почему? Кому легко? Почему? (</w:t>
            </w:r>
            <w:proofErr w:type="gramStart"/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</w:t>
            </w:r>
            <w:proofErr w:type="gramEnd"/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теперь самое интересное, в завершении нашего практического упражнения 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посмотрим</w:t>
            </w: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ролик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Просмотр видео</w:t>
            </w: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«Как важно уметь договариваться» (дополнение к практическому упражнению «Встреча на мосту»)</w:t>
            </w:r>
          </w:p>
          <w:p w:rsid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Ведущий: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25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(обсуждение видео).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 внимание на два персонажа (лось и медведь). Встретившись на мосту, они не могут уступить друг другу. Зарождается конфликт. Появляются миротворцы, но им не удается помочь упёртым участникам ссоры. И вот, миротворцы оказываются в аналогичной ситуации. Как они себя ведут? Как решается конфликтная ситуация? (</w:t>
            </w:r>
            <w:proofErr w:type="gramStart"/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proofErr w:type="gramEnd"/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C1257C" w:rsidRPr="00C1257C" w:rsidRDefault="00C1257C" w:rsidP="00C1257C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в конфликтной ситуации целесообразно найти выход и хорошо если инструментом будет компромисс, умение договариваться, нахождение взаимовыгодного решения, уместный юмор. Но в обществе до сих пор находятся лоси и медведи, которые упёрты, как бараны. Они вредят всему процессу. Если вы хотите научиться эффективной коммуникации и овладеть навыками лёгкого и результативного общения, то у каждого вас есть все средства для этого. Учимся эффективному бесконфликтному общению.</w:t>
            </w: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</w:p>
          <w:p w:rsidR="00BA2F43" w:rsidRPr="00A36C36" w:rsidRDefault="00BA2F43" w:rsidP="00A36C36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center"/>
              <w:rPr>
                <w:b/>
                <w:bCs/>
                <w:i/>
                <w:iCs/>
                <w:spacing w:val="6"/>
                <w:szCs w:val="26"/>
                <w:bdr w:val="none" w:sz="0" w:space="0" w:color="auto" w:frame="1"/>
              </w:rPr>
            </w:pPr>
          </w:p>
        </w:tc>
        <w:tc>
          <w:tcPr>
            <w:tcW w:w="1993" w:type="dxa"/>
          </w:tcPr>
          <w:p w:rsidR="00BA2F43" w:rsidRDefault="00C1257C" w:rsidP="00BA2F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Карточки с ситуациями, листы А4, видео </w:t>
            </w:r>
            <w:r w:rsidRPr="00C1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важно уметь договариваться»</w:t>
            </w:r>
          </w:p>
        </w:tc>
        <w:tc>
          <w:tcPr>
            <w:tcW w:w="2850" w:type="dxa"/>
          </w:tcPr>
          <w:p w:rsidR="00BA2F43" w:rsidRDefault="00C1257C" w:rsidP="006315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мин.</w:t>
            </w:r>
          </w:p>
        </w:tc>
      </w:tr>
      <w:tr w:rsidR="00C1257C" w:rsidTr="00A36C36">
        <w:trPr>
          <w:trHeight w:val="6342"/>
        </w:trPr>
        <w:tc>
          <w:tcPr>
            <w:tcW w:w="3288" w:type="dxa"/>
          </w:tcPr>
          <w:p w:rsidR="00C1257C" w:rsidRDefault="00AC6854" w:rsidP="00A36C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Закрепление знаний</w:t>
            </w:r>
          </w:p>
        </w:tc>
        <w:tc>
          <w:tcPr>
            <w:tcW w:w="2926" w:type="dxa"/>
          </w:tcPr>
          <w:p w:rsidR="00AC6854" w:rsidRDefault="00AC6854" w:rsidP="00A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</w:t>
            </w:r>
          </w:p>
          <w:p w:rsidR="00AC6854" w:rsidRPr="00AC6854" w:rsidRDefault="00AC6854" w:rsidP="00A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854">
              <w:rPr>
                <w:rFonts w:ascii="Times New Roman" w:hAnsi="Times New Roman" w:cs="Times New Roman"/>
                <w:b/>
                <w:sz w:val="24"/>
                <w:szCs w:val="24"/>
              </w:rPr>
              <w:t>«Сорри, конфликта не будет»</w:t>
            </w:r>
          </w:p>
          <w:p w:rsidR="00AC6854" w:rsidRDefault="00AC6854" w:rsidP="00AC6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AC6854">
              <w:rPr>
                <w:rFonts w:ascii="Times New Roman" w:hAnsi="Times New Roman" w:cs="Times New Roman"/>
                <w:sz w:val="24"/>
                <w:szCs w:val="24"/>
              </w:rPr>
              <w:t>: Обучение приемам избегания конфликта.</w:t>
            </w:r>
          </w:p>
          <w:p w:rsidR="00AC6854" w:rsidRDefault="00AC6854" w:rsidP="00A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b/>
                <w:bdr w:val="none" w:sz="0" w:space="0" w:color="auto" w:frame="1"/>
              </w:rPr>
              <w:t>Ведущий:</w:t>
            </w:r>
            <w:r>
              <w:rPr>
                <w:bdr w:val="none" w:sz="0" w:space="0" w:color="auto" w:frame="1"/>
              </w:rPr>
              <w:t xml:space="preserve"> </w:t>
            </w:r>
            <w:r w:rsidRPr="00AC6854">
              <w:rPr>
                <w:bdr w:val="none" w:sz="0" w:space="0" w:color="auto" w:frame="1"/>
              </w:rPr>
              <w:t>Многих конфликтов можно избежать, если вовремя остановиться. Так, например, в нашей культуре, для того, чтобы не доводить дело до конфликта, принято извиняться. Один человек берет на себя роль виноватого и просит прощения, а второй отвечает ему: «Ничего страшного». Англичане поступают еще проще, они не выясняют, кто был виноват, - извиняются обе стороны. Например кто-то нечаянно задел кого-</w:t>
            </w:r>
            <w:proofErr w:type="gramStart"/>
            <w:r w:rsidRPr="00AC6854">
              <w:rPr>
                <w:bdr w:val="none" w:sz="0" w:space="0" w:color="auto" w:frame="1"/>
              </w:rPr>
              <w:t>то  и</w:t>
            </w:r>
            <w:proofErr w:type="gramEnd"/>
            <w:r w:rsidRPr="00AC6854">
              <w:rPr>
                <w:bdr w:val="none" w:sz="0" w:space="0" w:color="auto" w:frame="1"/>
              </w:rPr>
              <w:t xml:space="preserve"> попросил извинения: «</w:t>
            </w:r>
            <w:proofErr w:type="spellStart"/>
            <w:r w:rsidRPr="00AC6854">
              <w:rPr>
                <w:bdr w:val="none" w:sz="0" w:space="0" w:color="auto" w:frame="1"/>
              </w:rPr>
              <w:t>Iamsorry</w:t>
            </w:r>
            <w:proofErr w:type="spellEnd"/>
            <w:r w:rsidRPr="00AC6854">
              <w:rPr>
                <w:bdr w:val="none" w:sz="0" w:space="0" w:color="auto" w:frame="1"/>
              </w:rPr>
              <w:t>», он услышит в ответ «</w:t>
            </w:r>
            <w:proofErr w:type="spellStart"/>
            <w:r w:rsidRPr="00AC6854">
              <w:rPr>
                <w:bdr w:val="none" w:sz="0" w:space="0" w:color="auto" w:frame="1"/>
              </w:rPr>
              <w:t>Iamsorry</w:t>
            </w:r>
            <w:proofErr w:type="spellEnd"/>
            <w:r w:rsidRPr="00AC6854">
              <w:rPr>
                <w:bdr w:val="none" w:sz="0" w:space="0" w:color="auto" w:frame="1"/>
              </w:rPr>
              <w:t xml:space="preserve">». </w:t>
            </w:r>
            <w:proofErr w:type="spellStart"/>
            <w:proofErr w:type="gramStart"/>
            <w:r w:rsidRPr="00AC6854">
              <w:rPr>
                <w:bdr w:val="none" w:sz="0" w:space="0" w:color="auto" w:frame="1"/>
              </w:rPr>
              <w:t>Первое«</w:t>
            </w:r>
            <w:proofErr w:type="gramEnd"/>
            <w:r w:rsidRPr="00AC6854">
              <w:rPr>
                <w:bdr w:val="none" w:sz="0" w:space="0" w:color="auto" w:frame="1"/>
              </w:rPr>
              <w:t>Iamsorry</w:t>
            </w:r>
            <w:proofErr w:type="spellEnd"/>
            <w:r w:rsidRPr="00AC6854">
              <w:rPr>
                <w:bdr w:val="none" w:sz="0" w:space="0" w:color="auto" w:frame="1"/>
              </w:rPr>
              <w:t>», означает «Простите, что я вас задел», второе «</w:t>
            </w:r>
            <w:proofErr w:type="spellStart"/>
            <w:r w:rsidRPr="00AC6854">
              <w:rPr>
                <w:bdr w:val="none" w:sz="0" w:space="0" w:color="auto" w:frame="1"/>
              </w:rPr>
              <w:t>Iamsorry</w:t>
            </w:r>
            <w:proofErr w:type="spellEnd"/>
            <w:r w:rsidRPr="00AC6854">
              <w:rPr>
                <w:bdr w:val="none" w:sz="0" w:space="0" w:color="auto" w:frame="1"/>
              </w:rPr>
              <w:t>», означает «Простите, что я встал на дороге в тот момент, когда вы проходили». Если же кто-то умышленно задевает другого, потому что у него плохое настроение, он снова услышит в ответ «</w:t>
            </w:r>
            <w:proofErr w:type="spellStart"/>
            <w:r w:rsidRPr="00AC6854">
              <w:rPr>
                <w:bdr w:val="none" w:sz="0" w:space="0" w:color="auto" w:frame="1"/>
              </w:rPr>
              <w:t>Sorry</w:t>
            </w:r>
            <w:proofErr w:type="spellEnd"/>
            <w:r w:rsidRPr="00AC6854">
              <w:rPr>
                <w:bdr w:val="none" w:sz="0" w:space="0" w:color="auto" w:frame="1"/>
              </w:rPr>
              <w:t>»? что означает: «Извините, но конфликта не будет» или «Я очень сожалею, что у вас плохое настроение, но мне совсем не хочется ругаться с вами».</w:t>
            </w: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b/>
                <w:bCs/>
                <w:bdr w:val="none" w:sz="0" w:space="0" w:color="auto" w:frame="1"/>
              </w:rPr>
            </w:pP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/>
                <w:bCs/>
                <w:bdr w:val="none" w:sz="0" w:space="0" w:color="auto" w:frame="1"/>
              </w:rPr>
              <w:t>Ситуации: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dr w:val="none" w:sz="0" w:space="0" w:color="auto" w:frame="1"/>
              </w:rPr>
              <w:t>- вас нечаянно толкнули в коридоре школы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dr w:val="none" w:sz="0" w:space="0" w:color="auto" w:frame="1"/>
              </w:rPr>
              <w:t>- одноклассник, будучи в плохом настроении указывает на ваши недостатки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dr w:val="none" w:sz="0" w:space="0" w:color="auto" w:frame="1"/>
              </w:rPr>
              <w:t>- вы, будучи в плохом настроении нагрубили другу, а потом пожалели о случившемся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dr w:val="none" w:sz="0" w:space="0" w:color="auto" w:frame="1"/>
              </w:rPr>
              <w:t>- вы опоздали в школу и вас ругает учитель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dr w:val="none" w:sz="0" w:space="0" w:color="auto" w:frame="1"/>
              </w:rPr>
              <w:t>- вы нечаянно толкнули случайного прохожего на улице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dr w:val="none" w:sz="0" w:space="0" w:color="auto" w:frame="1"/>
              </w:rPr>
              <w:t>- родители ругают вас из-за снижения успеваемости.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  <w:r w:rsidRPr="00AC6854">
              <w:rPr>
                <w:bdr w:val="none" w:sz="0" w:space="0" w:color="auto" w:frame="1"/>
              </w:rPr>
              <w:t> 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i/>
              </w:rPr>
            </w:pPr>
            <w:r w:rsidRPr="00AC6854">
              <w:rPr>
                <w:i/>
                <w:bdr w:val="none" w:sz="0" w:space="0" w:color="auto" w:frame="1"/>
              </w:rPr>
              <w:t xml:space="preserve">Выполняя это упражнение, вам предстоит действовать в </w:t>
            </w:r>
            <w:r w:rsidRPr="00AC6854">
              <w:rPr>
                <w:i/>
                <w:bdr w:val="none" w:sz="0" w:space="0" w:color="auto" w:frame="1"/>
              </w:rPr>
              <w:lastRenderedPageBreak/>
              <w:t>соответствии с правилами английского этикета.</w:t>
            </w: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bdr w:val="none" w:sz="0" w:space="0" w:color="auto" w:frame="1"/>
              </w:rPr>
            </w:pPr>
            <w:r w:rsidRPr="00AC6854">
              <w:rPr>
                <w:bdr w:val="none" w:sz="0" w:space="0" w:color="auto" w:frame="1"/>
              </w:rPr>
              <w:t xml:space="preserve">Обсуждение: после игры участники рассказывают о своих чувствах и о </w:t>
            </w:r>
            <w:proofErr w:type="gramStart"/>
            <w:r w:rsidRPr="00AC6854">
              <w:rPr>
                <w:bdr w:val="none" w:sz="0" w:space="0" w:color="auto" w:frame="1"/>
              </w:rPr>
              <w:t>том,  как</w:t>
            </w:r>
            <w:proofErr w:type="gramEnd"/>
            <w:r w:rsidRPr="00AC6854">
              <w:rPr>
                <w:bdr w:val="none" w:sz="0" w:space="0" w:color="auto" w:frame="1"/>
              </w:rPr>
              <w:t xml:space="preserve"> и в каких жизненных ситуациях можно использовать данный прием.</w:t>
            </w: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bdr w:val="none" w:sz="0" w:space="0" w:color="auto" w:frame="1"/>
              </w:rPr>
            </w:pP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right="105" w:firstLine="851"/>
              <w:jc w:val="center"/>
              <w:rPr>
                <w:b/>
                <w:bCs/>
                <w:i/>
                <w:iCs/>
                <w:bdr w:val="none" w:sz="0" w:space="0" w:color="auto" w:frame="1"/>
              </w:rPr>
            </w:pPr>
            <w:r w:rsidRPr="00AC6854">
              <w:rPr>
                <w:b/>
                <w:bCs/>
                <w:i/>
                <w:iCs/>
                <w:bdr w:val="none" w:sz="0" w:space="0" w:color="auto" w:frame="1"/>
              </w:rPr>
              <w:t xml:space="preserve">Упражнение 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right="105"/>
              <w:jc w:val="center"/>
            </w:pPr>
            <w:r w:rsidRPr="00AC6854">
              <w:rPr>
                <w:b/>
                <w:bCs/>
                <w:i/>
                <w:iCs/>
                <w:bdr w:val="none" w:sz="0" w:space="0" w:color="auto" w:frame="1"/>
              </w:rPr>
              <w:t>«Словарь хороших качеств»</w:t>
            </w: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right="105" w:firstLine="851"/>
              <w:jc w:val="both"/>
              <w:rPr>
                <w:bdr w:val="none" w:sz="0" w:space="0" w:color="auto" w:frame="1"/>
              </w:rPr>
            </w:pP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right="105"/>
              <w:jc w:val="both"/>
              <w:rPr>
                <w:bdr w:val="none" w:sz="0" w:space="0" w:color="auto" w:frame="1"/>
              </w:rPr>
            </w:pPr>
            <w:r w:rsidRPr="00AC6854">
              <w:rPr>
                <w:b/>
                <w:bdr w:val="none" w:sz="0" w:space="0" w:color="auto" w:frame="1"/>
              </w:rPr>
              <w:t>Ведущий:</w:t>
            </w:r>
            <w:r>
              <w:rPr>
                <w:bdr w:val="none" w:sz="0" w:space="0" w:color="auto" w:frame="1"/>
              </w:rPr>
              <w:t xml:space="preserve"> </w:t>
            </w:r>
            <w:r w:rsidRPr="00AC6854">
              <w:rPr>
                <w:bdr w:val="none" w:sz="0" w:space="0" w:color="auto" w:frame="1"/>
              </w:rPr>
              <w:t xml:space="preserve">Вспомните и назовите все синонимы и оттенки качеств «хороший», «радостный», «красивый», «счастливый», «добрый». 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right="105"/>
              <w:jc w:val="both"/>
            </w:pPr>
            <w:r w:rsidRPr="00AC6854">
              <w:rPr>
                <w:bdr w:val="none" w:sz="0" w:space="0" w:color="auto" w:frame="1"/>
              </w:rPr>
              <w:t>К каким жизненным явлениям приложимы данные качества? Постарайтесь найти как больше объектов для применения этих синонимов.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right="105" w:firstLine="851"/>
              <w:jc w:val="both"/>
            </w:pPr>
            <w:r w:rsidRPr="00AC6854">
              <w:rPr>
                <w:bdr w:val="none" w:sz="0" w:space="0" w:color="auto" w:frame="1"/>
              </w:rPr>
              <w:t>Рефлексия: какие чувства, ассоциации, воспоминания возникают при произнесении слов «великолепный», «очаровательный», «прелестный», «превосходный», «изумительный». Как влияет произнесение и употребление данных слов на настроение и состояние души?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right="105" w:firstLine="851"/>
              <w:jc w:val="both"/>
            </w:pPr>
            <w:r w:rsidRPr="00AC6854">
              <w:rPr>
                <w:b/>
                <w:bCs/>
                <w:i/>
                <w:iCs/>
                <w:bdr w:val="none" w:sz="0" w:space="0" w:color="auto" w:frame="1"/>
              </w:rPr>
              <w:t>Вывод:</w:t>
            </w:r>
            <w:r w:rsidRPr="00AC6854">
              <w:rPr>
                <w:bdr w:val="none" w:sz="0" w:space="0" w:color="auto" w:frame="1"/>
              </w:rPr>
              <w:t> данное упражнение показало, что от употребления позитивно окрашенных слов, представление положительных ассоциаций повлияло на наше настроение.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</w:pPr>
          </w:p>
          <w:p w:rsidR="00AC6854" w:rsidRPr="00AC6854" w:rsidRDefault="00AC6854" w:rsidP="00AC6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57C" w:rsidRPr="00C1257C" w:rsidRDefault="00C1257C" w:rsidP="00C1257C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center"/>
              <w:rPr>
                <w:b/>
                <w:bCs/>
                <w:i/>
                <w:iCs/>
                <w:spacing w:val="6"/>
                <w:bdr w:val="none" w:sz="0" w:space="0" w:color="auto" w:frame="1"/>
              </w:rPr>
            </w:pPr>
          </w:p>
        </w:tc>
        <w:tc>
          <w:tcPr>
            <w:tcW w:w="1993" w:type="dxa"/>
          </w:tcPr>
          <w:p w:rsidR="00C1257C" w:rsidRDefault="00C1257C" w:rsidP="00BA2F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0" w:type="dxa"/>
          </w:tcPr>
          <w:p w:rsidR="00C1257C" w:rsidRDefault="00AC6854" w:rsidP="006315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мин.</w:t>
            </w:r>
          </w:p>
        </w:tc>
      </w:tr>
      <w:tr w:rsidR="00AC6854" w:rsidTr="00A36C36">
        <w:trPr>
          <w:trHeight w:val="6342"/>
        </w:trPr>
        <w:tc>
          <w:tcPr>
            <w:tcW w:w="3288" w:type="dxa"/>
          </w:tcPr>
          <w:p w:rsidR="00AC6854" w:rsidRDefault="00AC6854" w:rsidP="00A36C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Рефлексия</w:t>
            </w:r>
          </w:p>
        </w:tc>
        <w:tc>
          <w:tcPr>
            <w:tcW w:w="2926" w:type="dxa"/>
          </w:tcPr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</w:pPr>
            <w:r w:rsidRPr="00AC6854">
              <w:rPr>
                <w:i/>
                <w:iCs/>
                <w:spacing w:val="6"/>
                <w:bdr w:val="none" w:sz="0" w:space="0" w:color="auto" w:frame="1"/>
              </w:rPr>
              <w:t>Вопросы к учащимся</w:t>
            </w:r>
          </w:p>
          <w:p w:rsidR="00AC6854" w:rsidRPr="00AC6854" w:rsidRDefault="00AC6854" w:rsidP="00AC6854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spacing w:val="6"/>
                <w:bdr w:val="none" w:sz="0" w:space="0" w:color="auto" w:frame="1"/>
              </w:rPr>
              <w:t>Как вам кажется, какой из этих пяти способов чаще встречается в реальной жизни?</w:t>
            </w:r>
          </w:p>
          <w:p w:rsidR="00AC6854" w:rsidRPr="00AC6854" w:rsidRDefault="00AC6854" w:rsidP="00AC6854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spacing w:val="6"/>
                <w:bdr w:val="none" w:sz="0" w:space="0" w:color="auto" w:frame="1"/>
              </w:rPr>
              <w:t>Какой способ вы используете чаще всего в разреше</w:t>
            </w:r>
            <w:r w:rsidRPr="00AC6854">
              <w:rPr>
                <w:spacing w:val="6"/>
                <w:bdr w:val="none" w:sz="0" w:space="0" w:color="auto" w:frame="1"/>
              </w:rPr>
              <w:softHyphen/>
              <w:t>нии конфликтов с друзьями?</w:t>
            </w:r>
          </w:p>
          <w:p w:rsidR="00AC6854" w:rsidRPr="00AC6854" w:rsidRDefault="00AC6854" w:rsidP="00AC6854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spacing w:val="6"/>
                <w:bdr w:val="none" w:sz="0" w:space="0" w:color="auto" w:frame="1"/>
              </w:rPr>
              <w:t> Какой - с родителями?  </w:t>
            </w:r>
            <w:proofErr w:type="gramStart"/>
            <w:r w:rsidRPr="00AC6854">
              <w:rPr>
                <w:spacing w:val="6"/>
                <w:bdr w:val="none" w:sz="0" w:space="0" w:color="auto" w:frame="1"/>
              </w:rPr>
              <w:t>педагогами</w:t>
            </w:r>
            <w:proofErr w:type="gramEnd"/>
            <w:r w:rsidRPr="00AC6854">
              <w:rPr>
                <w:spacing w:val="6"/>
                <w:bdr w:val="none" w:sz="0" w:space="0" w:color="auto" w:frame="1"/>
              </w:rPr>
              <w:t>?</w:t>
            </w:r>
          </w:p>
          <w:p w:rsidR="00AC6854" w:rsidRPr="00AC6854" w:rsidRDefault="00AC6854" w:rsidP="00AC6854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spacing w:val="6"/>
                <w:bdr w:val="none" w:sz="0" w:space="0" w:color="auto" w:frame="1"/>
              </w:rPr>
              <w:t> Какой из них, на ваш взгляд, является самым лег</w:t>
            </w:r>
            <w:r w:rsidRPr="00AC6854">
              <w:rPr>
                <w:spacing w:val="6"/>
                <w:bdr w:val="none" w:sz="0" w:space="0" w:color="auto" w:frame="1"/>
              </w:rPr>
              <w:softHyphen/>
              <w:t>ким? Самым трудным?</w:t>
            </w:r>
          </w:p>
          <w:p w:rsidR="00AC6854" w:rsidRPr="00AC6854" w:rsidRDefault="00AC6854" w:rsidP="00AC6854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spacing w:val="6"/>
                <w:bdr w:val="none" w:sz="0" w:space="0" w:color="auto" w:frame="1"/>
              </w:rPr>
              <w:t>Как контролировать свои эмоции? Нужно ли это?</w:t>
            </w:r>
          </w:p>
          <w:p w:rsidR="00AC6854" w:rsidRPr="00AC6854" w:rsidRDefault="00AC6854" w:rsidP="00AC6854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spacing w:val="6"/>
                <w:bdr w:val="none" w:sz="0" w:space="0" w:color="auto" w:frame="1"/>
              </w:rPr>
              <w:t>  Как вы считаете, что нужно делать, чтобы конфликты случались как можно реже?</w:t>
            </w:r>
          </w:p>
          <w:p w:rsidR="00AC6854" w:rsidRPr="00AC6854" w:rsidRDefault="00AC6854" w:rsidP="00AC6854">
            <w:pPr>
              <w:pStyle w:val="a5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33" w:lineRule="atLeast"/>
              <w:jc w:val="both"/>
            </w:pPr>
            <w:r w:rsidRPr="00AC6854">
              <w:rPr>
                <w:spacing w:val="6"/>
                <w:bdr w:val="none" w:sz="0" w:space="0" w:color="auto" w:frame="1"/>
              </w:rPr>
              <w:t> Что нового вы узнали для себя на сегодняшнем занятии? Будете ли вы использовать полученные сегодня знания в повседневной жизни?</w:t>
            </w:r>
          </w:p>
          <w:p w:rsidR="00AC6854" w:rsidRPr="00AC6854" w:rsidRDefault="00AC6854" w:rsidP="00AC6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AC6854" w:rsidRDefault="00AC6854" w:rsidP="00BA2F4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0" w:type="dxa"/>
          </w:tcPr>
          <w:p w:rsidR="00AC6854" w:rsidRDefault="00AC6854" w:rsidP="006315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мин.</w:t>
            </w:r>
          </w:p>
        </w:tc>
      </w:tr>
      <w:tr w:rsidR="00AC6854" w:rsidTr="00A36C36">
        <w:trPr>
          <w:trHeight w:val="6342"/>
        </w:trPr>
        <w:tc>
          <w:tcPr>
            <w:tcW w:w="3288" w:type="dxa"/>
          </w:tcPr>
          <w:p w:rsidR="00AC6854" w:rsidRDefault="00AC6854" w:rsidP="00A36C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2926" w:type="dxa"/>
          </w:tcPr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jc w:val="both"/>
              <w:rPr>
                <w:spacing w:val="6"/>
                <w:bdr w:val="none" w:sz="0" w:space="0" w:color="auto" w:frame="1"/>
              </w:rPr>
            </w:pPr>
            <w:r w:rsidRPr="00AC6854">
              <w:rPr>
                <w:b/>
                <w:iCs/>
                <w:spacing w:val="6"/>
                <w:bdr w:val="none" w:sz="0" w:space="0" w:color="auto" w:frame="1"/>
              </w:rPr>
              <w:t>Ведущий:</w:t>
            </w:r>
            <w:r w:rsidRPr="00AC6854">
              <w:rPr>
                <w:spacing w:val="6"/>
                <w:bdr w:val="none" w:sz="0" w:space="0" w:color="auto" w:frame="1"/>
              </w:rPr>
              <w:t> Дорогие ребята, вы были сегодня активны, инициативны, креативны! Наша встреча подошла к кон</w:t>
            </w:r>
            <w:r w:rsidRPr="00AC6854">
              <w:rPr>
                <w:spacing w:val="6"/>
                <w:bdr w:val="none" w:sz="0" w:space="0" w:color="auto" w:frame="1"/>
              </w:rPr>
              <w:softHyphen/>
              <w:t>цу, хочется пожелать вам, чтобы вы и окружающие вас люди были всегда готовы к сотрудниче</w:t>
            </w:r>
            <w:r w:rsidRPr="00AC6854">
              <w:rPr>
                <w:spacing w:val="6"/>
                <w:bdr w:val="none" w:sz="0" w:space="0" w:color="auto" w:frame="1"/>
              </w:rPr>
              <w:softHyphen/>
              <w:t>ству и конфликтов в вашей жизни было как можно меньше!</w:t>
            </w:r>
          </w:p>
          <w:p w:rsidR="00AC6854" w:rsidRPr="00AC6854" w:rsidRDefault="00AC6854" w:rsidP="00AC6854">
            <w:pPr>
              <w:shd w:val="clear" w:color="auto" w:fill="FFFFFF"/>
              <w:spacing w:after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раздаю вам памятки </w:t>
            </w:r>
            <w:r w:rsidRPr="00AC68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правилами бесконфликтного общения.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этом мы с вами прощаемся.</w:t>
            </w: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jc w:val="both"/>
              <w:rPr>
                <w:sz w:val="20"/>
                <w:szCs w:val="20"/>
              </w:rPr>
            </w:pPr>
          </w:p>
          <w:p w:rsidR="00AC6854" w:rsidRDefault="00AC6854" w:rsidP="00AC6854">
            <w:pPr>
              <w:pStyle w:val="a5"/>
              <w:shd w:val="clear" w:color="auto" w:fill="FFFFFF"/>
              <w:spacing w:before="0" w:beforeAutospacing="0" w:after="0" w:line="384" w:lineRule="atLeast"/>
              <w:rPr>
                <w:sz w:val="20"/>
                <w:szCs w:val="20"/>
              </w:rPr>
            </w:pPr>
            <w:r>
              <w:rPr>
                <w:sz w:val="26"/>
                <w:szCs w:val="26"/>
                <w:bdr w:val="none" w:sz="0" w:space="0" w:color="auto" w:frame="1"/>
              </w:rPr>
              <w:t> </w:t>
            </w:r>
          </w:p>
          <w:p w:rsidR="00AC6854" w:rsidRPr="00AC6854" w:rsidRDefault="00AC6854" w:rsidP="00AC6854">
            <w:pPr>
              <w:pStyle w:val="a5"/>
              <w:shd w:val="clear" w:color="auto" w:fill="FFFFFF"/>
              <w:spacing w:before="0" w:beforeAutospacing="0" w:after="0" w:afterAutospacing="0" w:line="233" w:lineRule="atLeast"/>
              <w:ind w:firstLine="851"/>
              <w:rPr>
                <w:i/>
                <w:iCs/>
                <w:spacing w:val="6"/>
                <w:bdr w:val="none" w:sz="0" w:space="0" w:color="auto" w:frame="1"/>
              </w:rPr>
            </w:pPr>
          </w:p>
        </w:tc>
        <w:tc>
          <w:tcPr>
            <w:tcW w:w="1993" w:type="dxa"/>
          </w:tcPr>
          <w:p w:rsidR="00AC6854" w:rsidRDefault="00AC6854" w:rsidP="00BA2F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Памятки </w:t>
            </w:r>
          </w:p>
        </w:tc>
        <w:tc>
          <w:tcPr>
            <w:tcW w:w="2850" w:type="dxa"/>
          </w:tcPr>
          <w:p w:rsidR="00AC6854" w:rsidRDefault="00AC6854" w:rsidP="006315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мин.</w:t>
            </w:r>
          </w:p>
        </w:tc>
      </w:tr>
    </w:tbl>
    <w:p w:rsidR="00631532" w:rsidRDefault="00631532" w:rsidP="00631532">
      <w:pPr>
        <w:rPr>
          <w:rFonts w:ascii="Times New Roman" w:hAnsi="Times New Roman" w:cs="Times New Roman"/>
          <w:sz w:val="24"/>
        </w:rPr>
      </w:pPr>
    </w:p>
    <w:p w:rsidR="00C5050B" w:rsidRDefault="00C5050B" w:rsidP="00631532">
      <w:pPr>
        <w:rPr>
          <w:rFonts w:ascii="Times New Roman" w:hAnsi="Times New Roman" w:cs="Times New Roman"/>
          <w:b/>
          <w:sz w:val="24"/>
        </w:rPr>
      </w:pPr>
    </w:p>
    <w:p w:rsidR="00AC6854" w:rsidRDefault="00C5050B" w:rsidP="00631532">
      <w:pPr>
        <w:rPr>
          <w:rFonts w:ascii="Times New Roman" w:hAnsi="Times New Roman" w:cs="Times New Roman"/>
          <w:b/>
          <w:sz w:val="24"/>
        </w:rPr>
      </w:pPr>
      <w:r w:rsidRPr="00C5050B">
        <w:rPr>
          <w:rFonts w:ascii="Times New Roman" w:hAnsi="Times New Roman" w:cs="Times New Roman"/>
          <w:b/>
          <w:sz w:val="24"/>
        </w:rPr>
        <w:lastRenderedPageBreak/>
        <w:t>Список используемых источников:</w:t>
      </w:r>
    </w:p>
    <w:p w:rsidR="00C5050B" w:rsidRPr="00C5050B" w:rsidRDefault="00C5050B" w:rsidP="00C505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5050B">
          <w:rPr>
            <w:rStyle w:val="a6"/>
            <w:rFonts w:ascii="Times New Roman" w:hAnsi="Times New Roman" w:cs="Times New Roman"/>
            <w:sz w:val="24"/>
            <w:szCs w:val="24"/>
          </w:rPr>
          <w:t>https://znanio.ru/</w:t>
        </w:r>
      </w:hyperlink>
      <w:r w:rsidRPr="00C50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50B" w:rsidRPr="00C5050B" w:rsidRDefault="00C5050B" w:rsidP="00C505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050B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Афонькова</w:t>
      </w:r>
      <w:proofErr w:type="spellEnd"/>
      <w:r w:rsidRPr="00C50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К вопросу о конфликтах в процессе общения в коллективе// Общение как педагогическая проблема. - М.: Изд-во АПН СССР, 1974. - С. 28 - 40.</w:t>
      </w:r>
    </w:p>
    <w:p w:rsidR="00C5050B" w:rsidRDefault="00C5050B" w:rsidP="00C505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5050B">
          <w:rPr>
            <w:rStyle w:val="a6"/>
            <w:rFonts w:ascii="Times New Roman" w:hAnsi="Times New Roman" w:cs="Times New Roman"/>
            <w:sz w:val="24"/>
            <w:szCs w:val="24"/>
          </w:rPr>
          <w:t>https://vk.com/club59899136</w:t>
        </w:r>
      </w:hyperlink>
      <w:r w:rsidRPr="00C505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50B" w:rsidRPr="00C5050B" w:rsidRDefault="00C5050B" w:rsidP="00C5050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E058F9">
          <w:rPr>
            <w:rStyle w:val="a6"/>
            <w:rFonts w:ascii="Times New Roman" w:hAnsi="Times New Roman" w:cs="Times New Roman"/>
            <w:sz w:val="24"/>
            <w:szCs w:val="24"/>
          </w:rPr>
          <w:t>https://infourok.ru/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532" w:rsidRDefault="00631532" w:rsidP="00631532">
      <w:pPr>
        <w:shd w:val="clear" w:color="auto" w:fill="FFFFFF"/>
        <w:spacing w:after="125" w:line="240" w:lineRule="auto"/>
        <w:rPr>
          <w:spacing w:val="6"/>
          <w:sz w:val="26"/>
          <w:szCs w:val="26"/>
          <w:bdr w:val="none" w:sz="0" w:space="0" w:color="auto" w:frame="1"/>
        </w:rPr>
      </w:pPr>
    </w:p>
    <w:p w:rsidR="00631532" w:rsidRPr="00631532" w:rsidRDefault="00631532" w:rsidP="0063153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D38" w:rsidRPr="007F12FC" w:rsidRDefault="00E86D38" w:rsidP="00E86D38">
      <w:pPr>
        <w:jc w:val="center"/>
        <w:rPr>
          <w:rFonts w:ascii="Times New Roman" w:hAnsi="Times New Roman" w:cs="Times New Roman"/>
          <w:szCs w:val="24"/>
        </w:rPr>
      </w:pPr>
    </w:p>
    <w:sectPr w:rsidR="00E86D38" w:rsidRPr="007F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3B4C"/>
    <w:multiLevelType w:val="hybridMultilevel"/>
    <w:tmpl w:val="2DD6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611E3"/>
    <w:multiLevelType w:val="hybridMultilevel"/>
    <w:tmpl w:val="68F03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9290D"/>
    <w:multiLevelType w:val="multilevel"/>
    <w:tmpl w:val="096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36F8B"/>
    <w:multiLevelType w:val="multilevel"/>
    <w:tmpl w:val="E7B0F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716975"/>
    <w:multiLevelType w:val="hybridMultilevel"/>
    <w:tmpl w:val="9EBE8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E6E8C"/>
    <w:multiLevelType w:val="multilevel"/>
    <w:tmpl w:val="67E6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06"/>
    <w:rsid w:val="000525A1"/>
    <w:rsid w:val="00146B12"/>
    <w:rsid w:val="001E5CC0"/>
    <w:rsid w:val="002B7B06"/>
    <w:rsid w:val="00631532"/>
    <w:rsid w:val="006369E4"/>
    <w:rsid w:val="007F12FC"/>
    <w:rsid w:val="00A36C36"/>
    <w:rsid w:val="00AC6854"/>
    <w:rsid w:val="00BA2F43"/>
    <w:rsid w:val="00C1257C"/>
    <w:rsid w:val="00C5050B"/>
    <w:rsid w:val="00E86D38"/>
    <w:rsid w:val="00F0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14C23-34CD-4866-A9EC-D6CDAB76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32"/>
    <w:pPr>
      <w:ind w:left="720"/>
      <w:contextualSpacing/>
    </w:pPr>
  </w:style>
  <w:style w:type="table" w:styleId="a4">
    <w:name w:val="Table Grid"/>
    <w:basedOn w:val="a1"/>
    <w:uiPriority w:val="39"/>
    <w:rsid w:val="006315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3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50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3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0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0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90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4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6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402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8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58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5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733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0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59899136" TargetMode="External"/><Relationship Id="rId5" Type="http://schemas.openxmlformats.org/officeDocument/2006/relationships/hyperlink" Target="https://znani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2024-04-03T08:38:00Z</dcterms:created>
  <dcterms:modified xsi:type="dcterms:W3CDTF">2024-04-16T08:38:00Z</dcterms:modified>
</cp:coreProperties>
</file>